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B4" w:rsidRPr="005F634C" w:rsidRDefault="00BC37D0" w:rsidP="00CB09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379B4"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</w:t>
      </w:r>
    </w:p>
    <w:p w:rsidR="005F634C" w:rsidRDefault="00D379B4" w:rsidP="005F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ОПРЕДЕЛЕНИЯ, ИСПОЛЬЗУЕМЫЕ В НАСТОЯЩЕМ СОГЛАШЕНИИ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Перечисленные ниже термины в рамках настоящего Соглашения имеют следующее значение: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– совокупность всей информации (текстовой и графической) и функций, находящаяся в сети интернет по адресу </w:t>
      </w:r>
      <w:hyperlink r:id="rId8" w:history="1">
        <w:r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</w:t>
        </w:r>
        <w:r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rcs</w:t>
        </w:r>
        <w:r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174.ru</w:t>
        </w:r>
      </w:hyperlink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включая все внутренние страницы данного адреса.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 АНО</w:t>
      </w:r>
      <w:r w:rsidR="00625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«Региональный центр по сертификации» (далее - АНО 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«РЦС»</w:t>
      </w:r>
      <w:r w:rsidR="00625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владеющее и управляющее Сайтом.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Сайта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(далее –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– лицо, использующее Сайт.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1.4. 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Администрация Сайта и Пользователь Сайта, заключившие Настоящее Соглашение.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 Настоящее Пользовательское соглашение (далее – 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относится к Сайту, расположенному в сети интернет по адресу </w:t>
      </w:r>
      <w:hyperlink r:id="rId9" w:history="1">
        <w:r w:rsidR="008D5371"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</w:t>
        </w:r>
        <w:proofErr w:type="spellStart"/>
        <w:r w:rsidR="008D5371"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rcs</w:t>
        </w:r>
        <w:proofErr w:type="spellEnd"/>
        <w:r w:rsidR="008D5371" w:rsidRPr="005F634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174.ru</w:t>
        </w:r>
      </w:hyperlink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379B4" w:rsidRPr="005F634C" w:rsidRDefault="00D379B4" w:rsidP="005F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Настоящее Соглашение регулирует отношения </w:t>
      </w:r>
      <w:proofErr w:type="gramStart"/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  Сайт</w:t>
      </w:r>
      <w:r w:rsidR="00625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proofErr w:type="gramEnd"/>
      <w:r w:rsidR="00625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принадлежащим АНО «РЦС» (ОГРН  1027403891877, ИНН7453082830, место нахождения: г. Челябинск, ул. Витебская, д.1 ком. 205) 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Пользователем Сайта.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Продолжение использования Сайта Пользователем означает принятие условий Соглашения и изменений к нему, внесенных в настоящее Соглашение.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2.5. Пользователь самостоятельно несет ответственность за проверку настоящего Соглашения на наличие изменений в нем.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 Начиная просмотр Сайта или использование каких-либо предложенных на Сайте функций, Пользователь считается принявшим условия Соглашения в полном объеме, без каких-либо оговорок и исключений.</w:t>
      </w:r>
      <w:r w:rsidR="00BC3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СОГЛАШЕНИЯ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Предметом настоящего Соглашения является предоставление Пользователю доступа к информации, и функциям, представленным на Сайте.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Под действие настоящего Соглашения подпадают все существующие на данный момент функции Сайта, а также любые их последующие модификации и появляющиеся в дальнейшем функции.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Доступ к Сайту предоставляется на безвозмездной основе.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  Получая доступ к Сайту, Пользователь соглашается с условиями Соглашения и считается присоединившимся к настоящему Соглашению.</w:t>
      </w:r>
      <w:r w:rsidR="00BC3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Администрация Сайта вправе:</w:t>
      </w:r>
    </w:p>
    <w:p w:rsidR="00D379B4" w:rsidRP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Изменять правила пользования Сайтом, а также изменять содержание Сайта. Изменения вступают в силу с момента публикации новой редакции Соглашения на Сайте.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Пользователь вправе:</w:t>
      </w:r>
    </w:p>
    <w:p w:rsid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Получить доступ к использованию Сайта в ознакомительных и подобных целях, а также к функциям, предложенным на Сайте.</w:t>
      </w:r>
    </w:p>
    <w:p w:rsidR="00D379B4" w:rsidRP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D379B4" w:rsidRPr="005F634C" w:rsidRDefault="00D379B4" w:rsidP="00CB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Пользователь Сайта обязуется:</w:t>
      </w:r>
    </w:p>
    <w:p w:rsid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Соблюдать имущественные и неимущественные права авторов и иных правообладателей при использовании Сайта.</w:t>
      </w:r>
    </w:p>
    <w:p w:rsid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 предпринимать действий, которые могут рассматриваться как нарушающие нормальную работу Сайта.</w:t>
      </w:r>
    </w:p>
    <w:p w:rsid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 распространять с использованием Сайта любую конфиденциальную и охраняемую законодательством Российской Федерации информацию о физических или юридических лицах.</w:t>
      </w:r>
    </w:p>
    <w:p w:rsidR="00D379B4" w:rsidRP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Избегать любых действий, в результате которых может быть нарушена конфиденциальность информации, охраняемой законодательством Российской Федерации.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4.3.5. Не использовать сервисы Сайта с целью:</w:t>
      </w:r>
    </w:p>
    <w:p w:rsidR="00D379B4" w:rsidRPr="005F634C" w:rsidRDefault="00D379B4" w:rsidP="00CB0926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информации, которая является незаконной,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каких-либо лиц, организаций, органов власти.</w:t>
      </w:r>
    </w:p>
    <w:p w:rsidR="00D379B4" w:rsidRPr="005F634C" w:rsidRDefault="00D379B4" w:rsidP="00CB0926">
      <w:pPr>
        <w:numPr>
          <w:ilvl w:val="0"/>
          <w:numId w:val="1"/>
        </w:num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D379B4" w:rsidRPr="005F634C" w:rsidRDefault="00D379B4" w:rsidP="00CB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Пользователю запрещается:</w:t>
      </w:r>
    </w:p>
    <w:p w:rsid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Отслеживать или пытаться отслеживать любую информацию о любом другом Пользователе Сайта.</w:t>
      </w:r>
    </w:p>
    <w:p w:rsidR="00D379B4" w:rsidRPr="005F634C" w:rsidRDefault="00D379B4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Сайт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Администрации Сайта или других лиц.</w:t>
      </w:r>
    </w:p>
    <w:p w:rsidR="00BC37D0" w:rsidRDefault="00BC37D0" w:rsidP="005F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B4" w:rsidRPr="005F634C" w:rsidRDefault="00D379B4" w:rsidP="005F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DB7"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DB7"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26665"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Администрация Сайта не несет ответственности за:</w:t>
      </w:r>
    </w:p>
    <w:p w:rsidR="00D379B4" w:rsidRPr="005F634C" w:rsidRDefault="00EA0DB7" w:rsidP="00CB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79B4"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Задержки или сбои, а также любые другие случаи неполадок в телекоммуникационных, компьютерных, электрических и иных смежных системах.</w:t>
      </w:r>
      <w:r w:rsidR="00D379B4"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3854" w:rsidRPr="005F634C" w:rsidRDefault="00D379B4" w:rsidP="00CB09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НАРУШЕНИЕ УСЛОВИЙ ПОЛЬЗОВАТЕЛЬСКОГО СОГЛАШЕНИЯ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="00AF3157"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="00AF3157"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F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Администрация Сайта вправе без предварительного уведомления Пользователя прекратить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Сайта, либо по причине технической неполадки любого рода.</w:t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3854" w:rsidRDefault="00A33854" w:rsidP="00CB0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D0" w:rsidRDefault="00BC37D0" w:rsidP="00CB0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D0" w:rsidRDefault="00BC37D0" w:rsidP="00CB0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D0" w:rsidRPr="00CB0926" w:rsidRDefault="00BC37D0" w:rsidP="00CB0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CAC" w:rsidRDefault="00F85D62" w:rsidP="00457CAC">
      <w:pPr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proofErr w:type="gramStart"/>
      <w:r w:rsidRPr="00F85D62">
        <w:rPr>
          <w:rFonts w:ascii="Times New Roman" w:eastAsiaTheme="majorEastAsia" w:hAnsi="Times New Roman" w:cs="Times New Roman"/>
          <w:bCs/>
          <w:iCs/>
          <w:sz w:val="24"/>
          <w:szCs w:val="24"/>
        </w:rPr>
        <w:lastRenderedPageBreak/>
        <w:t>Введена  в</w:t>
      </w:r>
      <w:proofErr w:type="gramEnd"/>
      <w:r w:rsidRPr="00F85D6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действие приказом директора </w:t>
      </w:r>
    </w:p>
    <w:p w:rsidR="00CB0926" w:rsidRPr="00F85D62" w:rsidRDefault="00F85D62" w:rsidP="00457CAC">
      <w:pPr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85D62">
        <w:rPr>
          <w:rFonts w:ascii="Times New Roman" w:eastAsiaTheme="majorEastAsia" w:hAnsi="Times New Roman" w:cs="Times New Roman"/>
          <w:bCs/>
          <w:iCs/>
          <w:sz w:val="24"/>
          <w:szCs w:val="24"/>
        </w:rPr>
        <w:t>АНО «Региональный центр по сертификации»</w:t>
      </w:r>
    </w:p>
    <w:p w:rsidR="00F85D62" w:rsidRPr="00F85D62" w:rsidRDefault="00C950F7" w:rsidP="00457CAC">
      <w:pPr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19</w:t>
      </w:r>
      <w:r w:rsidR="00F85D62" w:rsidRPr="00F85D6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апреля 2021 г.</w:t>
      </w:r>
      <w:r w:rsidR="00F85D6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57</w:t>
      </w:r>
    </w:p>
    <w:p w:rsidR="00162308" w:rsidRDefault="00162308" w:rsidP="00457CAC">
      <w:pPr>
        <w:pStyle w:val="4"/>
        <w:shd w:val="clear" w:color="auto" w:fill="FEFEFE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62308" w:rsidRDefault="00162308" w:rsidP="00457CAC">
      <w:pPr>
        <w:pStyle w:val="4"/>
        <w:shd w:val="clear" w:color="auto" w:fill="FEFEFE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62308" w:rsidRDefault="00162308" w:rsidP="00457CAC">
      <w:pPr>
        <w:pStyle w:val="4"/>
        <w:shd w:val="clear" w:color="auto" w:fill="FEFEFE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62308" w:rsidRDefault="00162308" w:rsidP="00457CAC">
      <w:pPr>
        <w:pStyle w:val="4"/>
        <w:shd w:val="clear" w:color="auto" w:fill="FEFEFE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C37D0" w:rsidRDefault="00BC37D0" w:rsidP="00BC37D0"/>
    <w:p w:rsidR="00BC37D0" w:rsidRDefault="00BC37D0" w:rsidP="00BC37D0"/>
    <w:p w:rsidR="00BC37D0" w:rsidRPr="00BC37D0" w:rsidRDefault="00BC37D0" w:rsidP="00BC37D0"/>
    <w:p w:rsidR="00162308" w:rsidRDefault="00162308" w:rsidP="00457CAC">
      <w:pPr>
        <w:pStyle w:val="4"/>
        <w:shd w:val="clear" w:color="auto" w:fill="FEFEFE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33854" w:rsidRPr="00457CAC" w:rsidRDefault="00A33854" w:rsidP="00457CAC">
      <w:pPr>
        <w:pStyle w:val="4"/>
        <w:shd w:val="clear" w:color="auto" w:fill="FEFEFE"/>
        <w:spacing w:before="0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57CAC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457CAC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олитика </w:t>
      </w:r>
      <w:r w:rsidR="002D2036" w:rsidRPr="00457CAC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конфиденциальности</w:t>
      </w:r>
    </w:p>
    <w:p w:rsidR="00457CAC" w:rsidRDefault="00457CAC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AC">
        <w:rPr>
          <w:rFonts w:ascii="Times New Roman" w:hAnsi="Times New Roman" w:cs="Times New Roman"/>
          <w:b/>
          <w:sz w:val="28"/>
          <w:szCs w:val="28"/>
        </w:rPr>
        <w:t>АНО «Региональный центр по сертификации»</w:t>
      </w: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162308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08" w:rsidRDefault="008F7CF2" w:rsidP="0045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62308">
        <w:rPr>
          <w:rFonts w:ascii="Times New Roman" w:hAnsi="Times New Roman" w:cs="Times New Roman"/>
          <w:b/>
          <w:sz w:val="28"/>
          <w:szCs w:val="28"/>
        </w:rPr>
        <w:t>. Челябинск</w:t>
      </w:r>
    </w:p>
    <w:p w:rsidR="00BC37D0" w:rsidRDefault="00162308" w:rsidP="00BC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BC37D0" w:rsidRDefault="00BC37D0" w:rsidP="00BC3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D0" w:rsidRPr="00BC37D0" w:rsidRDefault="00A33854" w:rsidP="00BC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2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BC37D0" w:rsidRDefault="00035A8A" w:rsidP="00BC37D0">
      <w:pPr>
        <w:pStyle w:val="5"/>
        <w:shd w:val="clear" w:color="auto" w:fill="FEFEFE"/>
        <w:spacing w:before="0" w:after="3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В случае </w:t>
      </w:r>
      <w:r w:rsidR="00BC37D0" w:rsidRPr="00BC37D0">
        <w:rPr>
          <w:rFonts w:ascii="Times New Roman" w:hAnsi="Times New Roman" w:cs="Times New Roman"/>
          <w:color w:val="auto"/>
          <w:sz w:val="24"/>
          <w:szCs w:val="24"/>
        </w:rPr>
        <w:t>несогласия с</w:t>
      </w:r>
      <w:r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 условиями Политики конфиденциальности субъект персональных данных должен прекратить использование сайта </w:t>
      </w:r>
      <w:hyperlink r:id="rId10" w:history="1"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rcs</w:t>
        </w:r>
        <w:proofErr w:type="spellEnd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174.</w:t>
        </w:r>
        <w:proofErr w:type="spellStart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C37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C37D0"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</w:t>
      </w:r>
      <w:r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Оператор не контролирует и не несет ответственность за сайты третьих лиц, на которые </w:t>
      </w:r>
      <w:r w:rsidR="00AF3157" w:rsidRPr="00BC37D0">
        <w:rPr>
          <w:rFonts w:ascii="Times New Roman" w:hAnsi="Times New Roman" w:cs="Times New Roman"/>
          <w:color w:val="auto"/>
          <w:sz w:val="24"/>
          <w:szCs w:val="24"/>
        </w:rPr>
        <w:t>субъект</w:t>
      </w:r>
      <w:r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 может перейти по ссылкам, доступным на сайте: </w:t>
      </w:r>
      <w:hyperlink r:id="rId11" w:history="1"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rcs</w:t>
        </w:r>
        <w:proofErr w:type="spellEnd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174.</w:t>
        </w:r>
        <w:proofErr w:type="spellStart"/>
        <w:r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C37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C37D0"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C37D0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BC37D0" w:rsidRDefault="00A33854" w:rsidP="00BC37D0">
      <w:pPr>
        <w:pStyle w:val="5"/>
        <w:shd w:val="clear" w:color="auto" w:fill="FEFEFE"/>
        <w:spacing w:before="0" w:after="3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37D0">
        <w:rPr>
          <w:rFonts w:ascii="Times New Roman" w:hAnsi="Times New Roman" w:cs="Times New Roman"/>
          <w:color w:val="auto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="00BC37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</w:p>
    <w:p w:rsidR="00343FEA" w:rsidRPr="00BC37D0" w:rsidRDefault="00A33854" w:rsidP="00BC37D0">
      <w:pPr>
        <w:pStyle w:val="5"/>
        <w:shd w:val="clear" w:color="auto" w:fill="FEFEFE"/>
        <w:spacing w:before="0" w:after="30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37D0">
        <w:rPr>
          <w:rFonts w:ascii="Times New Roman" w:hAnsi="Times New Roman" w:cs="Times New Roman"/>
          <w:color w:val="auto"/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</w:t>
      </w:r>
      <w:r w:rsidR="00343FEA" w:rsidRPr="00BC37D0">
        <w:rPr>
          <w:rFonts w:ascii="Times New Roman" w:hAnsi="Times New Roman" w:cs="Times New Roman"/>
          <w:color w:val="auto"/>
          <w:sz w:val="24"/>
          <w:szCs w:val="24"/>
        </w:rPr>
        <w:t xml:space="preserve">ожет получить о посетителях </w:t>
      </w:r>
      <w:r w:rsidRPr="00BC37D0">
        <w:rPr>
          <w:rFonts w:ascii="Times New Roman" w:hAnsi="Times New Roman" w:cs="Times New Roman"/>
          <w:color w:val="auto"/>
          <w:sz w:val="24"/>
          <w:szCs w:val="24"/>
        </w:rPr>
        <w:t>сайта </w:t>
      </w:r>
      <w:hyperlink r:id="rId12" w:history="1">
        <w:r w:rsidR="00343FEA"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43FEA"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343FEA"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rcs</w:t>
        </w:r>
        <w:proofErr w:type="spellEnd"/>
        <w:r w:rsidR="00343FEA"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174.</w:t>
        </w:r>
        <w:proofErr w:type="spellStart"/>
        <w:r w:rsidR="00343FEA" w:rsidRPr="00BC37D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43FEA" w:rsidRPr="00BC37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3854" w:rsidRPr="00CB0926" w:rsidRDefault="00A33854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2. Основные понятия, используемые в Политике</w:t>
      </w:r>
    </w:p>
    <w:p w:rsidR="00BC37D0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2.1.</w:t>
      </w:r>
      <w:r w:rsidR="00343FEA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Персональные </w:t>
      </w:r>
      <w:bookmarkStart w:id="0" w:name="_GoBack"/>
      <w:bookmarkEnd w:id="0"/>
      <w:r w:rsidR="00BC37D0" w:rsidRPr="00CB0926">
        <w:rPr>
          <w:rFonts w:ascii="Times New Roman" w:hAnsi="Times New Roman" w:cs="Times New Roman"/>
          <w:color w:val="212529"/>
          <w:sz w:val="24"/>
          <w:szCs w:val="24"/>
        </w:rPr>
        <w:t>данные (</w:t>
      </w:r>
      <w:r w:rsidR="00343FEA" w:rsidRPr="00CB0926">
        <w:rPr>
          <w:rFonts w:ascii="Times New Roman" w:hAnsi="Times New Roman" w:cs="Times New Roman"/>
          <w:color w:val="212529"/>
          <w:sz w:val="24"/>
          <w:szCs w:val="24"/>
        </w:rPr>
        <w:t>в рамках действия 152-ФЗ) – любая информация, относящаяся прямо или косвенно к определенному или определяемому физическому лицу (субъекту персональных данных).</w:t>
      </w:r>
      <w:r w:rsidR="00BC37D0"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</w:t>
      </w:r>
    </w:p>
    <w:p w:rsidR="00A33854" w:rsidRPr="00CB0926" w:rsidRDefault="00BC37D0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</w:t>
      </w:r>
      <w:r w:rsidR="00343FEA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2.2. 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</w:t>
      </w:r>
      <w:r w:rsidR="00343FEA" w:rsidRPr="00CB0926">
        <w:rPr>
          <w:rFonts w:ascii="Times New Roman" w:hAnsi="Times New Roman" w:cs="Times New Roman"/>
          <w:color w:val="212529"/>
          <w:sz w:val="24"/>
          <w:szCs w:val="24"/>
        </w:rPr>
        <w:t>3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lastRenderedPageBreak/>
        <w:t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2.8. 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343FEA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2.9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 Пользователь – любой посетитель сайта </w:t>
      </w:r>
      <w:hyperlink r:id="rId13" w:history="1">
        <w:r w:rsidR="00343FEA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3FEA" w:rsidRPr="00CB09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43FEA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rcs</w:t>
        </w:r>
        <w:proofErr w:type="spellEnd"/>
        <w:r w:rsidR="00343FEA" w:rsidRPr="00CB0926">
          <w:rPr>
            <w:rStyle w:val="a4"/>
            <w:rFonts w:ascii="Times New Roman" w:hAnsi="Times New Roman" w:cs="Times New Roman"/>
            <w:sz w:val="24"/>
            <w:szCs w:val="24"/>
          </w:rPr>
          <w:t>174.</w:t>
        </w:r>
        <w:proofErr w:type="spellStart"/>
        <w:r w:rsidR="00343FEA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3FEA" w:rsidRPr="00CB0926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2.1</w:t>
      </w:r>
      <w:r w:rsidR="00CB0926" w:rsidRPr="00CB0926">
        <w:rPr>
          <w:rFonts w:ascii="Times New Roman" w:hAnsi="Times New Roman" w:cs="Times New Roman"/>
          <w:color w:val="212529"/>
          <w:sz w:val="24"/>
          <w:szCs w:val="24"/>
        </w:rPr>
        <w:t>0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2.1</w:t>
      </w:r>
      <w:r w:rsidR="00CB0926" w:rsidRPr="00CB0926">
        <w:rPr>
          <w:rFonts w:ascii="Times New Roman" w:hAnsi="Times New Roman" w:cs="Times New Roman"/>
          <w:color w:val="212529"/>
          <w:sz w:val="24"/>
          <w:szCs w:val="24"/>
        </w:rPr>
        <w:t>1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2.1</w:t>
      </w:r>
      <w:r w:rsidR="00CB0926" w:rsidRPr="00CB0926">
        <w:rPr>
          <w:rFonts w:ascii="Times New Roman" w:hAnsi="Times New Roman" w:cs="Times New Roman"/>
          <w:color w:val="212529"/>
          <w:sz w:val="24"/>
          <w:szCs w:val="24"/>
        </w:rPr>
        <w:t>2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2.1</w:t>
      </w:r>
      <w:r w:rsidR="00CB0926" w:rsidRPr="00CB0926">
        <w:rPr>
          <w:rFonts w:ascii="Times New Roman" w:hAnsi="Times New Roman" w:cs="Times New Roman"/>
          <w:color w:val="212529"/>
          <w:sz w:val="24"/>
          <w:szCs w:val="24"/>
        </w:rPr>
        <w:t>3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43FEA" w:rsidRPr="00CB0926" w:rsidRDefault="00343FEA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В рамках настоящей политики конфиденциальности</w:t>
      </w:r>
      <w:r w:rsidR="00CD0B36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в качестве Оператора 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выступает Автономная некоммерческая организация «Региональный центр по сертификации» (АНО «РЦС»).</w:t>
      </w:r>
    </w:p>
    <w:p w:rsidR="00A33854" w:rsidRPr="00CB0926" w:rsidRDefault="00A33854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3. Основные права и обязанности Оператора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3.1. Оператор имеет право: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lastRenderedPageBreak/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3.2. Оператор обязан: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</w:t>
      </w:r>
      <w:r w:rsidR="00CD0B36" w:rsidRPr="00CB0926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исполнять иные обязанности, предусмотренные Законом о персональных данных.</w:t>
      </w:r>
    </w:p>
    <w:p w:rsidR="00A33854" w:rsidRPr="00CB0926" w:rsidRDefault="00A33854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4. Основные права и обязанности субъектов персональных данных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4.1. Субъекты персональных данных имеют право: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lastRenderedPageBreak/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на отзыв согласия на обработку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на осуществление иных прав, предусмотренных законодательством РФ.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4.2. Субъекты персональных данных обязаны: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предоставлять Оператору достоверные данные о себе;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 сообщать Оператору об уточнении (обновлении, изменении) своих персональных данных.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A33854" w:rsidRPr="00CB0926" w:rsidRDefault="00A33854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5. Оператор может обрабатывать следующие персональные данные Пользователя</w:t>
      </w:r>
    </w:p>
    <w:p w:rsidR="00A33854" w:rsidRPr="00CB0926" w:rsidRDefault="008D556F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5.1. -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 Фамилия, имя, отчество;</w:t>
      </w:r>
    </w:p>
    <w:p w:rsidR="00BC37D0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 Номер телефона;</w:t>
      </w:r>
    </w:p>
    <w:p w:rsidR="00A33854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AF3157" w:rsidRPr="00CB0926">
        <w:rPr>
          <w:rFonts w:ascii="Times New Roman" w:hAnsi="Times New Roman" w:cs="Times New Roman"/>
          <w:color w:val="212529"/>
          <w:sz w:val="24"/>
          <w:szCs w:val="24"/>
        </w:rPr>
        <w:t> а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дрес электронной почты;</w:t>
      </w:r>
    </w:p>
    <w:p w:rsidR="00CD0B36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="00AF3157" w:rsidRPr="00CB0926">
        <w:rPr>
          <w:rFonts w:ascii="Times New Roman" w:hAnsi="Times New Roman" w:cs="Times New Roman"/>
          <w:color w:val="212529"/>
          <w:sz w:val="24"/>
          <w:szCs w:val="24"/>
        </w:rPr>
        <w:t>о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б образовании;</w:t>
      </w:r>
    </w:p>
    <w:p w:rsidR="00CD0B36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="00AF3157" w:rsidRPr="00CB0926">
        <w:rPr>
          <w:rFonts w:ascii="Times New Roman" w:hAnsi="Times New Roman" w:cs="Times New Roman"/>
          <w:color w:val="212529"/>
          <w:sz w:val="24"/>
          <w:szCs w:val="24"/>
        </w:rPr>
        <w:t>о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трудовом стаже;</w:t>
      </w:r>
    </w:p>
    <w:p w:rsidR="00CD0B36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- о специальности;</w:t>
      </w:r>
    </w:p>
    <w:p w:rsidR="00CD0B36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- о занимаемой должности;</w:t>
      </w:r>
    </w:p>
    <w:p w:rsidR="00CD0B36" w:rsidRPr="00CB0926" w:rsidRDefault="00CD0B36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- о содержании трудового договора</w:t>
      </w:r>
      <w:r w:rsidR="008D556F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(в части не касающейся финансовой стороны)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A33854" w:rsidRPr="00CB0926" w:rsidRDefault="00A33854" w:rsidP="00BC37D0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5.</w:t>
      </w:r>
      <w:r w:rsidR="008D556F" w:rsidRPr="00CB0926">
        <w:rPr>
          <w:rFonts w:ascii="Times New Roman" w:hAnsi="Times New Roman" w:cs="Times New Roman"/>
          <w:color w:val="212529"/>
          <w:sz w:val="24"/>
          <w:szCs w:val="24"/>
        </w:rPr>
        <w:t>2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. Вышеперечисленные данные далее по тексту Политики объединены общим понятием Персональные данные.</w:t>
      </w:r>
    </w:p>
    <w:p w:rsidR="00A33854" w:rsidRPr="00CB0926" w:rsidRDefault="00AF3157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6</w:t>
      </w:r>
      <w:r w:rsidR="00A33854"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. Цели обработки персональных данных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6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.1. Цель обработки персональных данных Пользователя: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– информирование Пользователя посредством отправки электронных писем;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– заключение, исполнение и прекращение </w:t>
      </w:r>
      <w:r w:rsidR="00453E48">
        <w:rPr>
          <w:rFonts w:ascii="Times New Roman" w:hAnsi="Times New Roman" w:cs="Times New Roman"/>
          <w:color w:val="212529"/>
          <w:sz w:val="24"/>
          <w:szCs w:val="24"/>
        </w:rPr>
        <w:t xml:space="preserve">договоров на оказание услуг, 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гражданско-правовых</w:t>
      </w:r>
      <w:r w:rsidR="00453E4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CB0926">
        <w:rPr>
          <w:rFonts w:ascii="Times New Roman" w:hAnsi="Times New Roman" w:cs="Times New Roman"/>
          <w:color w:val="212529"/>
          <w:sz w:val="24"/>
          <w:szCs w:val="24"/>
        </w:rPr>
        <w:t>договоров;</w:t>
      </w:r>
    </w:p>
    <w:p w:rsidR="003600AF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– предоставление доступа Пользователю к сервисам, информации и/или материалам, содержащимся на сайте </w:t>
      </w:r>
      <w:hyperlink r:id="rId14" w:history="1"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rcs</w:t>
        </w:r>
        <w:proofErr w:type="spellEnd"/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174.</w:t>
        </w:r>
        <w:proofErr w:type="spellStart"/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lastRenderedPageBreak/>
        <w:t>6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.2. Также Оператор имеет право направлять Пользователю уведомления о новых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  <w:lang w:val="en-US"/>
        </w:rPr>
        <w:t>E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  <w:lang w:val="en-US"/>
        </w:rPr>
        <w:t>mail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: </w:t>
      </w:r>
      <w:hyperlink r:id="rId15" w:history="1"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rcs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600AF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 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с пометкой «Отказ от уведомлений</w:t>
      </w:r>
      <w:r w:rsidR="003600AF" w:rsidRPr="00CB0926"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A33854" w:rsidRPr="00CB0926" w:rsidRDefault="00CB0926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7</w:t>
      </w:r>
      <w:r w:rsidR="00A33854"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. Порядок сбора, хранения, передачи и других видов обработки персональных данных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7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7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7.3. 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D00288" w:rsidRPr="00CB0926">
        <w:rPr>
          <w:rFonts w:ascii="Times New Roman" w:hAnsi="Times New Roman" w:cs="Times New Roman"/>
          <w:color w:val="212529"/>
          <w:sz w:val="24"/>
          <w:szCs w:val="24"/>
          <w:lang w:val="en-US"/>
        </w:rPr>
        <w:t>E</w:t>
      </w:r>
      <w:r w:rsidR="00D00288" w:rsidRPr="00CB0926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D00288" w:rsidRPr="00CB0926">
        <w:rPr>
          <w:rFonts w:ascii="Times New Roman" w:hAnsi="Times New Roman" w:cs="Times New Roman"/>
          <w:color w:val="212529"/>
          <w:sz w:val="24"/>
          <w:szCs w:val="24"/>
          <w:lang w:val="en-US"/>
        </w:rPr>
        <w:t>mail</w:t>
      </w:r>
      <w:r w:rsidR="00D00288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: </w:t>
      </w:r>
      <w:hyperlink r:id="rId16" w:history="1"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rcs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00288" w:rsidRPr="00CB0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 с пометкой «Отзыв согласия на обработку персональных данных».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7.4. 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Оператор при обработке персональных данных обеспечивает конфиденциальность персональных данных.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7.5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A33854" w:rsidRPr="00CB0926" w:rsidRDefault="00CB0926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8</w:t>
      </w:r>
      <w:r w:rsidR="00A33854"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. Перечень действий, производимых Оператором с полученными персональными данными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8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33854" w:rsidRPr="00CB0926" w:rsidRDefault="00CB0926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8</w:t>
      </w:r>
      <w:r w:rsidR="00A33854" w:rsidRPr="00CB0926">
        <w:rPr>
          <w:rFonts w:ascii="Times New Roman" w:hAnsi="Times New Roman" w:cs="Times New Roman"/>
          <w:color w:val="212529"/>
          <w:sz w:val="24"/>
          <w:szCs w:val="24"/>
        </w:rPr>
        <w:t>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33854" w:rsidRPr="00CB0926" w:rsidRDefault="00CB0926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9</w:t>
      </w:r>
      <w:r w:rsidR="00A33854"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. Трансграничная передача персональных данных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33854" w:rsidRPr="00CB0926" w:rsidRDefault="00A33854" w:rsidP="00BC37D0">
      <w:pPr>
        <w:pStyle w:val="5"/>
        <w:shd w:val="clear" w:color="auto" w:fill="FEFEFE"/>
        <w:spacing w:before="0" w:after="301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lastRenderedPageBreak/>
        <w:t>1</w:t>
      </w:r>
      <w:r w:rsidR="00CB0926"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0</w:t>
      </w:r>
      <w:r w:rsidRPr="00CB0926">
        <w:rPr>
          <w:rFonts w:ascii="Times New Roman" w:hAnsi="Times New Roman" w:cs="Times New Roman"/>
          <w:b/>
          <w:bCs/>
          <w:color w:val="212529"/>
          <w:sz w:val="24"/>
          <w:szCs w:val="24"/>
        </w:rPr>
        <w:t>. Заключительные положения</w:t>
      </w:r>
    </w:p>
    <w:p w:rsidR="00A33854" w:rsidRPr="00CB0926" w:rsidRDefault="00A33854" w:rsidP="00CB0926">
      <w:pPr>
        <w:shd w:val="clear" w:color="auto" w:fill="FEFEFE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B0926">
        <w:rPr>
          <w:rFonts w:ascii="Times New Roman" w:hAnsi="Times New Roman" w:cs="Times New Roman"/>
          <w:color w:val="212529"/>
          <w:sz w:val="24"/>
          <w:szCs w:val="24"/>
        </w:rPr>
        <w:t xml:space="preserve">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54AAC" w:rsidRPr="00CB0926" w:rsidRDefault="00C54AAC" w:rsidP="00CB0926">
      <w:pPr>
        <w:tabs>
          <w:tab w:val="left" w:pos="12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54AAC" w:rsidRPr="00CB0926" w:rsidSect="00C54AA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27" w:rsidRDefault="000B4027" w:rsidP="00BC37D0">
      <w:pPr>
        <w:spacing w:after="0" w:line="240" w:lineRule="auto"/>
      </w:pPr>
      <w:r>
        <w:separator/>
      </w:r>
    </w:p>
  </w:endnote>
  <w:endnote w:type="continuationSeparator" w:id="0">
    <w:p w:rsidR="000B4027" w:rsidRDefault="000B4027" w:rsidP="00B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114961"/>
      <w:docPartObj>
        <w:docPartGallery w:val="Page Numbers (Bottom of Page)"/>
        <w:docPartUnique/>
      </w:docPartObj>
    </w:sdtPr>
    <w:sdtContent>
      <w:p w:rsidR="00BC37D0" w:rsidRDefault="00BC37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4A">
          <w:rPr>
            <w:noProof/>
          </w:rPr>
          <w:t>6</w:t>
        </w:r>
        <w:r>
          <w:fldChar w:fldCharType="end"/>
        </w:r>
      </w:p>
    </w:sdtContent>
  </w:sdt>
  <w:p w:rsidR="00BC37D0" w:rsidRDefault="00BC37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27" w:rsidRDefault="000B4027" w:rsidP="00BC37D0">
      <w:pPr>
        <w:spacing w:after="0" w:line="240" w:lineRule="auto"/>
      </w:pPr>
      <w:r>
        <w:separator/>
      </w:r>
    </w:p>
  </w:footnote>
  <w:footnote w:type="continuationSeparator" w:id="0">
    <w:p w:rsidR="000B4027" w:rsidRDefault="000B4027" w:rsidP="00BC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921"/>
    <w:multiLevelType w:val="multilevel"/>
    <w:tmpl w:val="CA6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4"/>
    <w:rsid w:val="00035A8A"/>
    <w:rsid w:val="000B4027"/>
    <w:rsid w:val="00107786"/>
    <w:rsid w:val="00127D9C"/>
    <w:rsid w:val="00162308"/>
    <w:rsid w:val="00246566"/>
    <w:rsid w:val="002D2036"/>
    <w:rsid w:val="00343FEA"/>
    <w:rsid w:val="003600AF"/>
    <w:rsid w:val="00426665"/>
    <w:rsid w:val="00453E48"/>
    <w:rsid w:val="00457CAC"/>
    <w:rsid w:val="005F634C"/>
    <w:rsid w:val="00625DB1"/>
    <w:rsid w:val="008A594A"/>
    <w:rsid w:val="008D5371"/>
    <w:rsid w:val="008D556F"/>
    <w:rsid w:val="008F7CF2"/>
    <w:rsid w:val="009974BD"/>
    <w:rsid w:val="00A33854"/>
    <w:rsid w:val="00AD7F83"/>
    <w:rsid w:val="00AF3157"/>
    <w:rsid w:val="00BC211C"/>
    <w:rsid w:val="00BC37D0"/>
    <w:rsid w:val="00C54AAC"/>
    <w:rsid w:val="00C950F7"/>
    <w:rsid w:val="00CB0926"/>
    <w:rsid w:val="00CD0B36"/>
    <w:rsid w:val="00D00288"/>
    <w:rsid w:val="00D379B4"/>
    <w:rsid w:val="00EA0DB7"/>
    <w:rsid w:val="00ED2851"/>
    <w:rsid w:val="00F85D62"/>
    <w:rsid w:val="00FD6D55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7694-1987-4046-8838-339E630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AC"/>
  </w:style>
  <w:style w:type="paragraph" w:styleId="2">
    <w:name w:val="heading 2"/>
    <w:basedOn w:val="a"/>
    <w:link w:val="20"/>
    <w:uiPriority w:val="9"/>
    <w:qFormat/>
    <w:rsid w:val="00D37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3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79B4"/>
    <w:rPr>
      <w:b/>
      <w:bCs/>
    </w:rPr>
  </w:style>
  <w:style w:type="character" w:styleId="a4">
    <w:name w:val="Hyperlink"/>
    <w:basedOn w:val="a0"/>
    <w:uiPriority w:val="99"/>
    <w:unhideWhenUsed/>
    <w:rsid w:val="00D379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537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33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3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">
    <w:name w:val="link"/>
    <w:basedOn w:val="a0"/>
    <w:rsid w:val="00A33854"/>
  </w:style>
  <w:style w:type="paragraph" w:styleId="a6">
    <w:name w:val="header"/>
    <w:basedOn w:val="a"/>
    <w:link w:val="a7"/>
    <w:uiPriority w:val="99"/>
    <w:unhideWhenUsed/>
    <w:rsid w:val="00BC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7D0"/>
  </w:style>
  <w:style w:type="paragraph" w:styleId="a8">
    <w:name w:val="footer"/>
    <w:basedOn w:val="a"/>
    <w:link w:val="a9"/>
    <w:uiPriority w:val="99"/>
    <w:unhideWhenUsed/>
    <w:rsid w:val="00BC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7D0"/>
  </w:style>
  <w:style w:type="paragraph" w:styleId="aa">
    <w:name w:val="Balloon Text"/>
    <w:basedOn w:val="a"/>
    <w:link w:val="ab"/>
    <w:uiPriority w:val="99"/>
    <w:semiHidden/>
    <w:unhideWhenUsed/>
    <w:rsid w:val="00B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6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734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8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157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5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810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52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767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6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432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6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784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0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22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01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43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3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9645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84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101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87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0608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5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901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8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35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134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479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70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5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5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0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s174.ru" TargetMode="External"/><Relationship Id="rId13" Type="http://schemas.openxmlformats.org/officeDocument/2006/relationships/hyperlink" Target="http://rcs174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cs174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cs.chel_v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s1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s.chel_vr@mail.ru" TargetMode="External"/><Relationship Id="rId10" Type="http://schemas.openxmlformats.org/officeDocument/2006/relationships/hyperlink" Target="http://rcs1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cs174.ru" TargetMode="External"/><Relationship Id="rId14" Type="http://schemas.openxmlformats.org/officeDocument/2006/relationships/hyperlink" Target="http://rcs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4260-A23F-4E05-9922-4F9BA19C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Валентина Милованова</cp:lastModifiedBy>
  <cp:revision>4</cp:revision>
  <cp:lastPrinted>2021-04-20T04:46:00Z</cp:lastPrinted>
  <dcterms:created xsi:type="dcterms:W3CDTF">2021-04-19T08:43:00Z</dcterms:created>
  <dcterms:modified xsi:type="dcterms:W3CDTF">2021-04-20T04:48:00Z</dcterms:modified>
</cp:coreProperties>
</file>